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75" w:beforeAutospacing="0" w:after="75" w:afterAutospacing="0" w:line="600" w:lineRule="exact"/>
        <w:jc w:val="center"/>
        <w:rPr>
          <w:rStyle w:val="5"/>
          <w:rFonts w:hint="eastAsia" w:ascii="方正小标宋_GBK" w:hAnsi="宋体" w:eastAsia="方正小标宋_GBK"/>
          <w:b w:val="0"/>
          <w:bCs/>
          <w:sz w:val="44"/>
          <w:szCs w:val="44"/>
        </w:rPr>
      </w:pPr>
      <w:r>
        <w:rPr>
          <w:rStyle w:val="5"/>
          <w:rFonts w:hint="eastAsia" w:ascii="方正小标宋_GBK" w:hAnsi="宋体" w:eastAsia="方正小标宋_GBK"/>
          <w:b w:val="0"/>
          <w:bCs/>
          <w:sz w:val="44"/>
          <w:szCs w:val="44"/>
        </w:rPr>
        <w:t>关于惠州市储备军粮供应公司</w:t>
      </w:r>
    </w:p>
    <w:p>
      <w:pPr>
        <w:pStyle w:val="2"/>
        <w:widowControl/>
        <w:spacing w:before="75" w:beforeAutospacing="0" w:after="75" w:afterAutospacing="0" w:line="600" w:lineRule="exact"/>
        <w:jc w:val="center"/>
        <w:rPr>
          <w:rStyle w:val="5"/>
          <w:rFonts w:hint="eastAsia" w:ascii="方正小标宋_GBK" w:hAnsi="宋体" w:eastAsia="方正小标宋_GBK"/>
          <w:b w:val="0"/>
          <w:bCs/>
          <w:sz w:val="44"/>
          <w:szCs w:val="44"/>
        </w:rPr>
      </w:pPr>
      <w:bookmarkStart w:id="0" w:name="_GoBack"/>
      <w:bookmarkEnd w:id="0"/>
      <w:r>
        <w:rPr>
          <w:rStyle w:val="5"/>
          <w:rFonts w:hint="eastAsia" w:ascii="方正小标宋_GBK" w:hAnsi="宋体" w:eastAsia="方正小标宋_GBK"/>
          <w:b w:val="0"/>
          <w:bCs/>
          <w:sz w:val="44"/>
          <w:szCs w:val="44"/>
        </w:rPr>
        <w:t>包装物（</w:t>
      </w:r>
      <w:r>
        <w:rPr>
          <w:rStyle w:val="5"/>
          <w:rFonts w:hint="eastAsia" w:ascii="方正小标宋_GBK" w:hAnsi="宋体" w:eastAsia="方正小标宋_GBK"/>
          <w:b w:val="0"/>
          <w:bCs/>
          <w:sz w:val="44"/>
          <w:szCs w:val="44"/>
          <w:lang w:eastAsia="zh-CN"/>
        </w:rPr>
        <w:t>食用油标签印刷</w:t>
      </w:r>
      <w:r>
        <w:rPr>
          <w:rStyle w:val="5"/>
          <w:rFonts w:hint="eastAsia" w:ascii="方正小标宋_GBK" w:hAnsi="宋体" w:eastAsia="方正小标宋_GBK"/>
          <w:b w:val="0"/>
          <w:bCs/>
          <w:sz w:val="44"/>
          <w:szCs w:val="44"/>
        </w:rPr>
        <w:t>）的遴选公告</w:t>
      </w:r>
    </w:p>
    <w:p>
      <w:pPr>
        <w:widowControl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shd w:val="clear" w:color="auto" w:fill="FFFFFF"/>
        </w:rPr>
      </w:pPr>
      <w:r>
        <w:rPr>
          <w:rStyle w:val="5"/>
          <w:rFonts w:hint="default" w:ascii="Times New Roman" w:hAnsi="Times New Roman" w:eastAsia="仿宋" w:cs="Times New Roman"/>
          <w:b w:val="0"/>
          <w:sz w:val="32"/>
          <w:szCs w:val="32"/>
        </w:rPr>
        <w:t>惠州市储备军粮供应公</w:t>
      </w:r>
      <w:r>
        <w:rPr>
          <w:rFonts w:hint="default" w:ascii="Times New Roman" w:hAnsi="Times New Roman" w:eastAsia="仿宋" w:cs="Times New Roman"/>
          <w:sz w:val="32"/>
          <w:szCs w:val="32"/>
        </w:rPr>
        <w:t>司就</w:t>
      </w:r>
      <w:r>
        <w:rPr>
          <w:rFonts w:hint="default" w:ascii="Times New Roman" w:hAnsi="Times New Roman" w:eastAsia="仿宋" w:cs="Times New Roman"/>
          <w:sz w:val="32"/>
          <w:szCs w:val="32"/>
          <w:shd w:val="clear" w:color="auto" w:fill="FFFFFF"/>
        </w:rPr>
        <w:t>2023年包装物（</w:t>
      </w:r>
      <w:r>
        <w:rPr>
          <w:rFonts w:hint="default" w:ascii="Times New Roman" w:hAnsi="Times New Roman" w:eastAsia="仿宋" w:cs="Times New Roman"/>
          <w:sz w:val="32"/>
          <w:szCs w:val="32"/>
          <w:shd w:val="clear" w:color="auto" w:fill="FFFFFF"/>
          <w:lang w:eastAsia="zh-CN"/>
        </w:rPr>
        <w:t>食用油标签印刷</w:t>
      </w:r>
      <w:r>
        <w:rPr>
          <w:rFonts w:hint="default" w:ascii="Times New Roman" w:hAnsi="Times New Roman" w:eastAsia="仿宋" w:cs="Times New Roman"/>
          <w:sz w:val="32"/>
          <w:szCs w:val="32"/>
          <w:shd w:val="clear" w:color="auto" w:fill="FFFFFF"/>
        </w:rPr>
        <w:t>）</w:t>
      </w:r>
      <w:r>
        <w:rPr>
          <w:rStyle w:val="5"/>
          <w:rFonts w:hint="default" w:ascii="Times New Roman" w:hAnsi="Times New Roman" w:eastAsia="仿宋" w:cs="Times New Roman"/>
          <w:b w:val="0"/>
          <w:sz w:val="32"/>
          <w:szCs w:val="32"/>
        </w:rPr>
        <w:t>合作需求</w:t>
      </w:r>
      <w:r>
        <w:rPr>
          <w:rFonts w:hint="default" w:ascii="Times New Roman" w:hAnsi="Times New Roman" w:eastAsia="仿宋" w:cs="Times New Roman"/>
          <w:sz w:val="32"/>
          <w:szCs w:val="32"/>
        </w:rPr>
        <w:t>，通过公开遴选引进合作方，诚</w:t>
      </w:r>
      <w:r>
        <w:rPr>
          <w:rFonts w:hint="default" w:ascii="Times New Roman" w:hAnsi="Times New Roman" w:eastAsia="仿宋" w:cs="Times New Roman"/>
          <w:sz w:val="32"/>
          <w:szCs w:val="32"/>
          <w:shd w:val="clear" w:color="auto" w:fill="FFFFFF"/>
        </w:rPr>
        <w:t>邀有资质的单位参加遴选。</w:t>
      </w:r>
    </w:p>
    <w:p>
      <w:pPr>
        <w:widowControl/>
        <w:rPr>
          <w:rFonts w:hint="default" w:ascii="Times New Roman" w:hAnsi="Times New Roman" w:eastAsia="黑体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shd w:val="clear" w:color="auto" w:fill="FFFFFF"/>
        </w:rPr>
        <w:t xml:space="preserve">    </w:t>
      </w: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shd w:val="clear" w:color="auto" w:fill="FFFFFF"/>
        </w:rPr>
        <w:t>一、基本情况</w:t>
      </w:r>
    </w:p>
    <w:p>
      <w:pPr>
        <w:widowControl/>
        <w:ind w:firstLine="640" w:firstLineChars="200"/>
        <w:rPr>
          <w:rFonts w:hint="default" w:ascii="Times New Roman" w:hAnsi="Times New Roman" w:eastAsia="仿宋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shd w:val="clear" w:color="auto" w:fill="FFFFFF"/>
        </w:rPr>
        <w:t xml:space="preserve">    1.遴选内容</w:t>
      </w:r>
    </w:p>
    <w:p>
      <w:pPr>
        <w:widowControl/>
        <w:spacing w:line="420" w:lineRule="atLeast"/>
        <w:ind w:firstLine="640" w:firstLineChars="200"/>
        <w:rPr>
          <w:rFonts w:hint="default" w:ascii="Times New Roman" w:hAnsi="Times New Roman" w:eastAsia="仿宋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惠州市储备军粮供应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shd w:val="clear" w:color="auto" w:fill="FFFFFF"/>
        </w:rPr>
        <w:t>公司包装物（</w:t>
      </w:r>
      <w:r>
        <w:rPr>
          <w:rFonts w:hint="default" w:ascii="Times New Roman" w:hAnsi="Times New Roman" w:eastAsia="仿宋" w:cs="Times New Roman"/>
          <w:sz w:val="32"/>
          <w:szCs w:val="32"/>
          <w:shd w:val="clear" w:color="auto" w:fill="FFFFFF"/>
          <w:lang w:eastAsia="zh-CN"/>
        </w:rPr>
        <w:t>食用油标签印刷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shd w:val="clear" w:color="auto" w:fill="FFFFFF"/>
        </w:rPr>
        <w:t>）合同期满，公开遴选引进包装物（</w:t>
      </w:r>
      <w:r>
        <w:rPr>
          <w:rFonts w:hint="default" w:ascii="Times New Roman" w:hAnsi="Times New Roman" w:eastAsia="仿宋" w:cs="Times New Roman"/>
          <w:sz w:val="32"/>
          <w:szCs w:val="32"/>
          <w:shd w:val="clear" w:color="auto" w:fill="FFFFFF"/>
          <w:lang w:eastAsia="zh-CN"/>
        </w:rPr>
        <w:t>食用油标签印刷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shd w:val="clear" w:color="auto" w:fill="FFFFFF"/>
        </w:rPr>
        <w:t>）服务合作方。</w:t>
      </w:r>
    </w:p>
    <w:p>
      <w:pPr>
        <w:widowControl/>
        <w:ind w:firstLine="640" w:firstLineChars="200"/>
        <w:rPr>
          <w:rFonts w:hint="default" w:ascii="Times New Roman" w:hAnsi="Times New Roman" w:eastAsia="仿宋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shd w:val="clear" w:color="auto" w:fill="FFFFFF"/>
        </w:rPr>
        <w:t xml:space="preserve"> 2.协议期限</w:t>
      </w:r>
    </w:p>
    <w:p>
      <w:pPr>
        <w:widowControl/>
        <w:rPr>
          <w:rFonts w:hint="default" w:ascii="Times New Roman" w:hAnsi="Times New Roman" w:eastAsia="仿宋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 xml:space="preserve">    惠州市储备军粮供应公司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shd w:val="clear" w:color="auto" w:fill="FFFFFF"/>
        </w:rPr>
        <w:t>的包装物（</w:t>
      </w:r>
      <w:r>
        <w:rPr>
          <w:rFonts w:hint="default" w:ascii="Times New Roman" w:hAnsi="Times New Roman" w:eastAsia="仿宋" w:cs="Times New Roman"/>
          <w:sz w:val="32"/>
          <w:szCs w:val="32"/>
          <w:shd w:val="clear" w:color="auto" w:fill="FFFFFF"/>
          <w:lang w:eastAsia="zh-CN"/>
        </w:rPr>
        <w:t>食用油标签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shd w:val="clear" w:color="auto" w:fill="FFFFFF"/>
        </w:rPr>
        <w:t>）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shd w:val="clear" w:color="auto" w:fill="FFFFFF"/>
          <w:lang w:eastAsia="zh-CN"/>
        </w:rPr>
        <w:t>委托印刷</w:t>
      </w: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shd w:val="clear" w:color="auto" w:fill="FFFFFF"/>
        </w:rPr>
        <w:t>合同为一年一签，有效期限为一年。</w:t>
      </w:r>
    </w:p>
    <w:p>
      <w:pPr>
        <w:widowControl/>
        <w:rPr>
          <w:rFonts w:hint="default" w:ascii="Times New Roman" w:hAnsi="Times New Roman" w:eastAsia="仿宋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shd w:val="clear" w:color="auto" w:fill="FFFFFF"/>
        </w:rPr>
        <w:t xml:space="preserve">    3.参选资格要求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textAlignment w:val="baseline"/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（1）在中华人民共和国境内注册、具有独立承担民事责任能力的个人或单位（提供法人或者其他组织的营业执照、或个人身份证等证明文件）。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textAlignment w:val="baseline"/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（2）在参加遴选活动前三年没有违法犯罪记录（提交无违法犯罪承诺）。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textAlignment w:val="baseline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（3）参选人未被列入“信用中国”网站(www.creditchina.gov.cn)“记录失信被执行人或税收违法黑名</w:t>
      </w: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  <w:t>单”记录名单。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textAlignment w:val="baseline"/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  <w:t>（4）参选人应具有有效的《食品卫生许可证》（提供证书复印件）。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textAlignment w:val="baseline"/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  <w:t>（5）具有良好的商业信誉和健全的财务会计制度；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textAlignment w:val="baseline"/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  <w:t>（6）具有履行合同所必需的设备和专业技术能力；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textAlignment w:val="baseline"/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  <w:t>（7）有依法缴纳税收和社会保障资金的良好记录；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textAlignment w:val="baseline"/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  <w:t>（8）供应商需对本项目整体响应。本项目不允许分包、转包。</w:t>
      </w:r>
    </w:p>
    <w:p>
      <w:pPr>
        <w:autoSpaceDE w:val="0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  <w:shd w:val="clear" w:color="auto" w:fill="FFFFFF"/>
        </w:rPr>
        <w:t>二、时间安排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1、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提交报名资料时间：2023年1月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日至1月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日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2、供应商报名</w:t>
      </w:r>
    </w:p>
    <w:p>
      <w:pPr>
        <w:autoSpaceDE w:val="0"/>
        <w:ind w:firstLine="640" w:firstLineChars="200"/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邮寄报名，请报名单位需在上述报名期限内将报价单（盖章）、投标样品、供应商资质（营业执照复印件盖章及相关证书盖章）等材料，邮寄至下面指定地址。邮寄地址：惠州市仲恺高新区陈江街道甲子路123号（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shd w:val="clear" w:color="auto" w:fill="FFFFFF"/>
        </w:rPr>
        <w:t>惠州市储备军粮供应公司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），收件人：陈俊林，联系电话：13556202858。</w:t>
      </w:r>
    </w:p>
    <w:p>
      <w:pPr>
        <w:pStyle w:val="2"/>
        <w:autoSpaceDE w:val="0"/>
        <w:spacing w:before="0" w:beforeAutospacing="0" w:after="0" w:afterAutospacing="0"/>
        <w:jc w:val="both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3、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评选</w:t>
      </w:r>
    </w:p>
    <w:p>
      <w:pPr>
        <w:autoSpaceDE w:val="0"/>
        <w:ind w:firstLine="640" w:firstLineChars="200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shd w:val="clear" w:color="auto" w:fill="FFFFFF"/>
        </w:rPr>
        <w:t>评选时间：2023年1月9日</w:t>
      </w:r>
      <w:r>
        <w:rPr>
          <w:rFonts w:hint="default" w:ascii="Times New Roman" w:hAnsi="Times New Roman" w:eastAsia="方正仿宋_GBK" w:cs="Times New Roman"/>
        </w:rPr>
        <w:t>，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shd w:val="clear" w:color="auto" w:fill="FFFFFF"/>
        </w:rPr>
        <w:t>惠州市储备军粮供应公司组织人员进行评选，根据报名供应商提交的样品品质、企业资质、价格等综合因素进行评审。按评审得分从高到低排序，选取合作方，同种或相似品目的投标方只选取得分最高的为本次合作方。</w:t>
      </w:r>
    </w:p>
    <w:p>
      <w:pPr>
        <w:autoSpaceDE w:val="0"/>
        <w:ind w:firstLine="640" w:firstLineChars="200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shd w:val="clear" w:color="auto" w:fill="FFFFFF"/>
        </w:rPr>
        <w:t>4、合同签订和供货</w:t>
      </w:r>
    </w:p>
    <w:p>
      <w:pPr>
        <w:autoSpaceDE w:val="0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评选结果出具后，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shd w:val="clear" w:color="auto" w:fill="FFFFFF"/>
        </w:rPr>
        <w:t>惠州市储备军粮供应公司根据工作安排与中标合作方签订合同。中标合作方应根据所签订的合同约定进行供货。</w:t>
      </w:r>
    </w:p>
    <w:p>
      <w:pPr>
        <w:pStyle w:val="2"/>
        <w:widowControl/>
        <w:spacing w:before="0" w:beforeAutospacing="0" w:after="0" w:afterAutospacing="0"/>
        <w:ind w:firstLine="640" w:firstLineChars="200"/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四、评审：惠州市储备军粮供应公司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组织对参选单位提交的竞标文件进行评审，按评审得分从高到低排序，选取合作方。</w:t>
      </w:r>
    </w:p>
    <w:p>
      <w:pPr>
        <w:pStyle w:val="2"/>
        <w:widowControl/>
        <w:spacing w:before="0" w:beforeAutospacing="0" w:after="0" w:afterAutospacing="0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特此公告。</w:t>
      </w:r>
    </w:p>
    <w:p>
      <w:pPr>
        <w:pStyle w:val="2"/>
        <w:widowControl/>
        <w:spacing w:before="75" w:beforeAutospacing="0" w:after="75" w:afterAutospacing="0" w:line="378" w:lineRule="atLeas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</w:t>
      </w:r>
    </w:p>
    <w:p>
      <w:pPr>
        <w:pStyle w:val="2"/>
        <w:widowControl/>
        <w:spacing w:before="75" w:beforeAutospacing="0" w:after="75" w:afterAutospacing="0" w:line="378" w:lineRule="atLeas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                         惠州市储备军粮供应公司</w:t>
      </w:r>
    </w:p>
    <w:p>
      <w:pPr>
        <w:pStyle w:val="2"/>
        <w:widowControl/>
        <w:spacing w:before="75" w:beforeAutospacing="0" w:after="75" w:afterAutospacing="0" w:line="378" w:lineRule="atLeas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 xml:space="preserve">                                 2023年1月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6</w:t>
      </w:r>
      <w:r>
        <w:rPr>
          <w:rFonts w:ascii="Times New Roman" w:hAnsi="Times New Roman" w:eastAsia="方正仿宋_GBK"/>
          <w:sz w:val="32"/>
          <w:szCs w:val="32"/>
        </w:rPr>
        <w:t>日</w:t>
      </w:r>
    </w:p>
    <w:p>
      <w:pPr>
        <w:rPr>
          <w:rFonts w:ascii="Times New Roman" w:hAnsi="Times New Roman" w:eastAsia="方正仿宋_GBK"/>
        </w:rPr>
      </w:pPr>
      <w:r>
        <w:rPr>
          <w:rFonts w:ascii="Times New Roman" w:hAnsi="Times New Roman" w:eastAsia="方正仿宋_GBK"/>
        </w:rPr>
        <w:t xml:space="preserve"> 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0ZGJhYzM4YzAzNGM2NDkxNjg5YTViMDNmZjRjNDEifQ=="/>
  </w:docVars>
  <w:rsids>
    <w:rsidRoot w:val="00023D36"/>
    <w:rsid w:val="00023D36"/>
    <w:rsid w:val="00060D06"/>
    <w:rsid w:val="002448B0"/>
    <w:rsid w:val="00252429"/>
    <w:rsid w:val="00567F55"/>
    <w:rsid w:val="00974A54"/>
    <w:rsid w:val="00AC7E7E"/>
    <w:rsid w:val="00BC0A5A"/>
    <w:rsid w:val="3E4D36E7"/>
    <w:rsid w:val="40A60C0F"/>
    <w:rsid w:val="456F2364"/>
    <w:rsid w:val="5B7D7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customStyle="1" w:styleId="5">
    <w:name w:val="15"/>
    <w:basedOn w:val="4"/>
    <w:qFormat/>
    <w:uiPriority w:val="0"/>
    <w:rPr>
      <w:rFonts w:hint="default" w:ascii="Calibri" w:hAnsi="Calibri"/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898</Words>
  <Characters>949</Characters>
  <Lines>7</Lines>
  <Paragraphs>2</Paragraphs>
  <TotalTime>0</TotalTime>
  <ScaleCrop>false</ScaleCrop>
  <LinksUpToDate>false</LinksUpToDate>
  <CharactersWithSpaces>1034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2023-01-04T08:33:00Z</dcterms:created>
  <dc:creator>LENOVO</dc:creator>
  <cp:lastModifiedBy>LENOVO</cp:lastModifiedBy>
  <dcterms:modified xsi:type="dcterms:W3CDTF">2023-01-06T02:01:08Z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62CBE94E6E424E6BA4E17DEBBB6DD4EB</vt:lpwstr>
  </property>
</Properties>
</file>